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1D" w:rsidRDefault="00B85D1D" w:rsidP="00B85D1D">
      <w:pPr>
        <w:spacing w:after="240"/>
      </w:pPr>
      <w:r>
        <w:rPr>
          <w:b/>
          <w:bCs/>
          <w:noProof/>
          <w:sz w:val="36"/>
          <w:szCs w:val="36"/>
          <w:shd w:val="clear" w:color="auto" w:fill="FFFF99"/>
          <w:lang w:eastAsia="ru-RU"/>
        </w:rPr>
        <w:drawing>
          <wp:inline distT="0" distB="0" distL="0" distR="0">
            <wp:extent cx="3629025" cy="2695575"/>
            <wp:effectExtent l="0" t="0" r="9525" b="9525"/>
            <wp:docPr id="18" name="Рисунок 18" descr="https://proxy.imgsmail.ru?e=1681485348&amp;email=imeturoran%40mail.ru&amp;flags=0&amp;h=g0hNKQmLoilBv7cMj-P3ww&amp;is_https=1&amp;url173=c2hhcmUxLmNsb3VkaHEtbWt0My5uZXQvOGUxYTVjODk5ZjY4Zj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xy.imgsmail.ru?e=1681485348&amp;email=imeturoran%40mail.ru&amp;flags=0&amp;h=g0hNKQmLoilBv7cMj-P3ww&amp;is_https=1&amp;url173=c2hhcmUxLmNsb3VkaHEtbWt0My5uZXQvOGUxYTVjODk5ZjY4ZjEucG5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  <w:shd w:val="clear" w:color="auto" w:fill="FFFF99"/>
        </w:rPr>
        <w:br/>
      </w:r>
      <w:r>
        <w:rPr>
          <w:b/>
          <w:bCs/>
          <w:noProof/>
          <w:sz w:val="36"/>
          <w:szCs w:val="36"/>
          <w:shd w:val="clear" w:color="auto" w:fill="FFFF99"/>
          <w:lang w:eastAsia="ru-RU"/>
        </w:rPr>
        <w:drawing>
          <wp:inline distT="0" distB="0" distL="0" distR="0">
            <wp:extent cx="3286125" cy="514350"/>
            <wp:effectExtent l="0" t="0" r="9525" b="0"/>
            <wp:docPr id="17" name="Рисунок 17" descr="https://proxy.imgsmail.ru?e=1681485348&amp;email=imeturoran%40mail.ru&amp;flags=0&amp;h=kdPYe3K3NqRHKNJO-TA8ig&amp;is_https=1&amp;url173=c2hhcmUxLmNsb3VkaHEtbWt0My5uZXQvMjIxODNjNGEwNWI0ND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xy.imgsmail.ru?e=1681485348&amp;email=imeturoran%40mail.ru&amp;flags=0&amp;h=kdPYe3K3NqRHKNJO-TA8ig&amp;is_https=1&amp;url173=c2hhcmUxLmNsb3VkaHEtbWt0My5uZXQvMjIxODNjNGEwNWI0NDIuanBlZw~~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  <w:shd w:val="clear" w:color="auto" w:fill="FFFF99"/>
        </w:rPr>
        <w:br/>
      </w:r>
      <w:r>
        <w:rPr>
          <w:rStyle w:val="a4"/>
          <w:sz w:val="28"/>
          <w:szCs w:val="28"/>
          <w:shd w:val="clear" w:color="auto" w:fill="FFFF99"/>
        </w:rPr>
        <w:t>10 апреля 2023 г.</w:t>
      </w:r>
      <w:r>
        <w:rPr>
          <w:rStyle w:val="a4"/>
          <w:sz w:val="36"/>
          <w:szCs w:val="36"/>
          <w:shd w:val="clear" w:color="auto" w:fill="FFFF99"/>
        </w:rPr>
        <w:t xml:space="preserve"> </w:t>
      </w:r>
    </w:p>
    <w:p w:rsidR="00B85D1D" w:rsidRDefault="00B85D1D" w:rsidP="00B85D1D">
      <w:pPr>
        <w:spacing w:after="0"/>
        <w:jc w:val="center"/>
      </w:pPr>
      <w:r>
        <w:rPr>
          <w:rStyle w:val="a4"/>
          <w:color w:val="993366"/>
          <w:sz w:val="36"/>
          <w:szCs w:val="36"/>
          <w:shd w:val="clear" w:color="auto" w:fill="FFFFFF"/>
        </w:rPr>
        <w:t>Влиять на политику</w:t>
      </w:r>
      <w:r>
        <w:rPr>
          <w:rStyle w:val="a4"/>
          <w:color w:val="993366"/>
          <w:shd w:val="clear" w:color="auto" w:fill="FFFFFF"/>
        </w:rPr>
        <w:t xml:space="preserve"> </w:t>
      </w:r>
      <w:r>
        <w:rPr>
          <w:b/>
          <w:bCs/>
          <w:color w:val="993366"/>
          <w:shd w:val="clear" w:color="auto" w:fill="FFFFFF"/>
        </w:rPr>
        <w:br/>
      </w:r>
      <w:r>
        <w:rPr>
          <w:b/>
          <w:bCs/>
        </w:rPr>
        <w:br/>
      </w:r>
      <w:r>
        <w:rPr>
          <w:b/>
          <w:bCs/>
          <w:noProof/>
          <w:lang w:eastAsia="ru-RU"/>
        </w:rPr>
        <w:drawing>
          <wp:inline distT="0" distB="0" distL="0" distR="0">
            <wp:extent cx="2990850" cy="2114550"/>
            <wp:effectExtent l="0" t="0" r="0" b="0"/>
            <wp:docPr id="16" name="Рисунок 16" descr="https://proxy.imgsmail.ru?e=1681485348&amp;email=imeturoran%40mail.ru&amp;flags=0&amp;h=d1pI3fnkc9_zmhxHxPbHGw&amp;is_https=1&amp;url173=c2hhcmUxLmNsb3VkaHEtbWt0My5uZXQvNmQ1MjVhMjFmMzU5NT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?e=1681485348&amp;email=imeturoran%40mail.ru&amp;flags=0&amp;h=d1pI3fnkc9_zmhxHxPbHGw&amp;is_https=1&amp;url173=c2hhcmUxLmNsb3VkaHEtbWt0My5uZXQvNmQ1MjVhMjFmMzU5NTUucG5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В Государственной Думе 3 апреля  прошел </w:t>
      </w:r>
      <w:r>
        <w:rPr>
          <w:rStyle w:val="a4"/>
        </w:rPr>
        <w:t>Круглый стол фракции КПРФ «Наука и образование в условиях санкций: первоочередные антикризисные меры».</w:t>
      </w:r>
      <w:r>
        <w:t xml:space="preserve"> </w:t>
      </w:r>
    </w:p>
    <w:p w:rsidR="00B85D1D" w:rsidRDefault="00B85D1D" w:rsidP="00B85D1D">
      <w:pPr>
        <w:pStyle w:val="a3"/>
      </w:pPr>
      <w:r>
        <w:t xml:space="preserve">Заместитель председателя Профсоюза работников РАН Е.Е. Онищенко в своем выступлении заявил о необходимости резкого увеличения бюджетного финансирования фундаментальных исследований уже в следующем году. </w:t>
      </w:r>
    </w:p>
    <w:p w:rsidR="00B85D1D" w:rsidRDefault="00B85D1D" w:rsidP="00B85D1D">
      <w:pPr>
        <w:pStyle w:val="a3"/>
      </w:pPr>
      <w:r>
        <w:t xml:space="preserve">Председатель профобъединения РКК-Наука А.С. Миронов обратил внимание депутатов на необходимость включения  представителей профсоюзов научной и образовательной сферы в экспертные советы при властных структурах. Профсоюзы обязаны участвовать в подготовке государственных документов, определяющих политику в их профессиональной области, наш голос должен быть слышен, подчеркнул он. </w:t>
      </w:r>
    </w:p>
    <w:p w:rsidR="00B85D1D" w:rsidRDefault="00B85D1D" w:rsidP="00B85D1D">
      <w:pPr>
        <w:pStyle w:val="a3"/>
      </w:pPr>
      <w:hyperlink r:id="rId9" w:tgtFrame="_blank" w:history="1">
        <w:r>
          <w:rPr>
            <w:rStyle w:val="a4"/>
            <w:color w:val="0000FF"/>
            <w:u w:val="single"/>
          </w:rPr>
          <w:t>Видео -</w:t>
        </w:r>
        <w:r>
          <w:rPr>
            <w:rStyle w:val="a5"/>
          </w:rPr>
          <w:t xml:space="preserve"> круглый стол фракции КПРФ в Госдуме. </w:t>
        </w:r>
      </w:hyperlink>
    </w:p>
    <w:p w:rsidR="00B85D1D" w:rsidRDefault="00B85D1D" w:rsidP="00B85D1D">
      <w:pPr>
        <w:pStyle w:val="a3"/>
      </w:pPr>
      <w:r>
        <w:lastRenderedPageBreak/>
        <w:t> </w:t>
      </w:r>
    </w:p>
    <w:p w:rsidR="00B85D1D" w:rsidRDefault="00B85D1D" w:rsidP="00B85D1D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p w:rsidR="00B85D1D" w:rsidRDefault="00B85D1D" w:rsidP="00B85D1D">
      <w:pPr>
        <w:jc w:val="center"/>
      </w:pPr>
      <w:r>
        <w:t> </w:t>
      </w:r>
    </w:p>
    <w:p w:rsidR="00B85D1D" w:rsidRDefault="00B85D1D" w:rsidP="00B85D1D">
      <w:pPr>
        <w:jc w:val="center"/>
      </w:pPr>
      <w:r>
        <w:rPr>
          <w:rStyle w:val="a4"/>
          <w:color w:val="993366"/>
          <w:sz w:val="36"/>
          <w:szCs w:val="36"/>
        </w:rPr>
        <w:t>Рекомендовано профсоюзом</w:t>
      </w:r>
      <w:r>
        <w:rPr>
          <w:color w:val="993366"/>
          <w:sz w:val="36"/>
          <w:szCs w:val="36"/>
        </w:rPr>
        <w:t xml:space="preserve"> </w:t>
      </w:r>
    </w:p>
    <w:p w:rsidR="00B85D1D" w:rsidRDefault="00B85D1D" w:rsidP="00B85D1D">
      <w:pPr>
        <w:pStyle w:val="a3"/>
      </w:pPr>
      <w:r>
        <w:rPr>
          <w:noProof/>
        </w:rPr>
        <w:drawing>
          <wp:inline distT="0" distB="0" distL="0" distR="0">
            <wp:extent cx="3009900" cy="2000250"/>
            <wp:effectExtent l="0" t="0" r="0" b="0"/>
            <wp:docPr id="15" name="Рисунок 15" descr="https://proxy.imgsmail.ru?e=1681485348&amp;email=imeturoran%40mail.ru&amp;flags=0&amp;h=0-4AQk8Z_ghAawO5tk6s-A&amp;is_https=1&amp;url173=c2hhcmUxLmNsb3VkaHEtbWt0My5uZXQvZTQxN2MzMTFhZTgxMG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?e=1681485348&amp;email=imeturoran%40mail.ru&amp;flags=0&amp;h=0-4AQk8Z_ghAawO5tk6s-A&amp;is_https=1&amp;url173=c2hhcmUxLmNsb3VkaHEtbWt0My5uZXQvZTQxN2MzMTFhZTgxMGYuanBlZw~~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proofErr w:type="gramStart"/>
      <w:r>
        <w:t xml:space="preserve">Представители Профсоюза работников РАН В.П. </w:t>
      </w:r>
      <w:proofErr w:type="spellStart"/>
      <w:r>
        <w:t>Калинушкин</w:t>
      </w:r>
      <w:proofErr w:type="spellEnd"/>
      <w:r>
        <w:t xml:space="preserve"> и Е.Е. Онищенко 4 апреля приняли участие в во втором заседании возглавляемой вице-президентом РАН С.М. Алдошиным Комиссии РАН по разработке рекомендаций об объеме средств, предусматриваемых в федеральном бюджете на очередной финансовый год на финансирование фундаментальных и поисковых научных исследований, проводимых научными организациями и организациями высшего образования, и о направлениях их расходования</w:t>
      </w:r>
      <w:proofErr w:type="gramEnd"/>
      <w:r>
        <w:t xml:space="preserve">. </w:t>
      </w:r>
      <w:r>
        <w:br/>
        <w:t xml:space="preserve">Е.Е. Онищенко доложил результаты работы группы, созданной на основе предложений профсоюза. Многие члены Комиссии поддержали предложенный профсоюзом подход. Было принято решение продолжить подготовку рекомендаций для Правительства РФ на основе данного подхода с учетом предложений других рабочих групп. </w:t>
      </w:r>
    </w:p>
    <w:p w:rsidR="00B85D1D" w:rsidRDefault="00B85D1D" w:rsidP="00B85D1D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B85D1D" w:rsidRDefault="00B85D1D" w:rsidP="00B85D1D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Под сенью Кроны</w:t>
      </w:r>
      <w:r>
        <w:rPr>
          <w:color w:val="993366"/>
          <w:sz w:val="36"/>
          <w:szCs w:val="36"/>
        </w:rPr>
        <w:t xml:space="preserve"> </w:t>
      </w:r>
    </w:p>
    <w:p w:rsidR="00B85D1D" w:rsidRDefault="00B85D1D" w:rsidP="00B85D1D">
      <w:pPr>
        <w:pStyle w:val="a3"/>
      </w:pPr>
      <w:r>
        <w:rPr>
          <w:rStyle w:val="a4"/>
        </w:rPr>
        <w:t xml:space="preserve">  </w:t>
      </w:r>
      <w:r>
        <w:rPr>
          <w:b/>
          <w:bCs/>
          <w:noProof/>
        </w:rPr>
        <w:drawing>
          <wp:inline distT="0" distB="0" distL="0" distR="0">
            <wp:extent cx="3505200" cy="2343150"/>
            <wp:effectExtent l="0" t="0" r="0" b="0"/>
            <wp:docPr id="14" name="Рисунок 14" descr="https://proxy.imgsmail.ru?e=1681485348&amp;email=imeturoran%40mail.ru&amp;flags=0&amp;h=AjL5CiKe4V_TWIMDN4-I9Q&amp;is_https=1&amp;url173=c2hhcmUxLmNsb3VkaHEtbWt0My5uZXQvMzFkMzNjMzg5OWE2Mj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?e=1681485348&amp;email=imeturoran%40mail.ru&amp;flags=0&amp;h=AjL5CiKe4V_TWIMDN4-I9Q&amp;is_https=1&amp;url173=c2hhcmUxLmNsb3VkaHEtbWt0My5uZXQvMzFkMzNjMzg5OWE2MjQucG5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proxy.imgsmail.ru?e=1681485348&amp;email=imeturoran%40mail.ru&amp;flags=0&amp;h=3Id-qA5h0kuVk4q8U6DUUA&amp;is_https=1&amp;url173=c2hhcmUxLmNsb3VkaHEtbWt0My5uZXQvMTZkZTQwZTYzNDQ4ZGYuanBlZw~~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proxy.imgsmail.ru?e=1681485348&amp;email=imeturoran%40mail.ru&amp;flags=0&amp;h=3Id-qA5h0kuVk4q8U6DUUA&amp;is_https=1&amp;url173=c2hhcmUxLmNsb3VkaHEtbWt0My5uZXQvMTZkZTQwZTYzNDQ4ZGYuanBlZw~~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DGAzZfgMAAJgGAAAOAAAAAAAAAAAAAAAAAC4CAABkcnMvZTJvRG9jLnht&#10;bFBLAQItABQABgAIAAAAIQBMoOks2AAAAAMBAAAPAAAAAAAAAAAAAAAAANgFAABkcnMvZG93bnJl&#10;di54bWxQSwUGAAAAAAQABADzAAAA3QYAAAAA&#10;" filled="f" stroked="f">
                <o:lock v:ext="edit" aspectratio="t"/>
                <w10:anchorlock/>
              </v:rect>
            </w:pict>
          </mc:Fallback>
        </mc:AlternateContent>
      </w:r>
    </w:p>
    <w:p w:rsidR="00B85D1D" w:rsidRDefault="00B85D1D" w:rsidP="00B85D1D">
      <w:pPr>
        <w:pStyle w:val="a3"/>
      </w:pPr>
      <w:hyperlink r:id="rId12" w:tgtFrame="_blank" w:history="1">
        <w:r>
          <w:rPr>
            <w:rStyle w:val="a4"/>
            <w:color w:val="0000FF"/>
            <w:u w:val="single"/>
          </w:rPr>
          <w:t>Ежегодное открытое заседание Совета Профсоюза СО РАН</w:t>
        </w:r>
        <w:r>
          <w:rPr>
            <w:rStyle w:val="a5"/>
          </w:rPr>
          <w:t xml:space="preserve"> </w:t>
        </w:r>
      </w:hyperlink>
      <w:r>
        <w:t xml:space="preserve">, проходившее 31 марта – 2 апреля в санатории «Крона» (г. Бердск), оказалась чрезвычайно насыщенным. Обсуждалось обращение руководителей крупных региональных организаций с призывом о проведении внеочередного съезда профсоюза. </w:t>
      </w:r>
    </w:p>
    <w:p w:rsidR="00B85D1D" w:rsidRDefault="00B85D1D" w:rsidP="00B85D1D">
      <w:pPr>
        <w:pStyle w:val="a3"/>
      </w:pPr>
      <w:r>
        <w:t xml:space="preserve">С отчетами выступили председатели комиссий Совета по работе с молодежью, по охране труда, социальной, спортивной.  </w:t>
      </w:r>
    </w:p>
    <w:p w:rsidR="00B85D1D" w:rsidRDefault="00B85D1D" w:rsidP="00B85D1D">
      <w:pPr>
        <w:pStyle w:val="a3"/>
      </w:pPr>
      <w:r>
        <w:t xml:space="preserve">Об итогах работы в 2022 году доложил председатель В.И. </w:t>
      </w:r>
      <w:proofErr w:type="spellStart"/>
      <w:r>
        <w:t>Нефёдкин</w:t>
      </w:r>
      <w:proofErr w:type="spellEnd"/>
      <w:r>
        <w:t xml:space="preserve">. </w:t>
      </w:r>
    </w:p>
    <w:p w:rsidR="00B85D1D" w:rsidRDefault="00B85D1D" w:rsidP="00B85D1D">
      <w:pPr>
        <w:pStyle w:val="a3"/>
      </w:pPr>
      <w:r>
        <w:t xml:space="preserve">Сообщение о взаимодействии Федерации профсоюзов Новосибирской области с Профсоюзом СО РАН и об актуальных проблемах социального партнерства сделал заместитель председателя ФП НСО В. Г. Москвин. </w:t>
      </w:r>
    </w:p>
    <w:p w:rsidR="00B85D1D" w:rsidRDefault="00B85D1D" w:rsidP="00B85D1D">
      <w:pPr>
        <w:pStyle w:val="a3"/>
      </w:pPr>
      <w:proofErr w:type="gramStart"/>
      <w:r>
        <w:t xml:space="preserve">Депутат Госдумы РФ от фракции «Справедливая Россия» А.С. Аксененко обсудил с собравшимися переданные ему предложения профсоюза по законодательным инициативам.  </w:t>
      </w:r>
      <w:proofErr w:type="gramEnd"/>
    </w:p>
    <w:p w:rsidR="00B85D1D" w:rsidRDefault="00B85D1D" w:rsidP="00B85D1D">
      <w:pPr>
        <w:pStyle w:val="a3"/>
      </w:pPr>
      <w:r>
        <w:t xml:space="preserve">На вопросы, связанные с благоустройством Академгородка, ответила депутат горсовета Новосибирска Н.И. </w:t>
      </w:r>
      <w:proofErr w:type="spellStart"/>
      <w:r>
        <w:t>Пинус</w:t>
      </w:r>
      <w:proofErr w:type="spellEnd"/>
      <w:r>
        <w:t xml:space="preserve">. </w:t>
      </w:r>
    </w:p>
    <w:p w:rsidR="00B85D1D" w:rsidRDefault="00B85D1D" w:rsidP="00B85D1D">
      <w:pPr>
        <w:pStyle w:val="a3"/>
      </w:pPr>
      <w:r>
        <w:t xml:space="preserve">Зампредседателя профсоюза Г.А. Ивлев сделал доклад о финансировании науки, по итогам обсуждения которого была принята резолюция с предложениями об уточнении позиции профсоюза в части объёмов и структуры финансирования фундаментальных исследований. </w:t>
      </w:r>
    </w:p>
    <w:p w:rsidR="00B85D1D" w:rsidRDefault="00B85D1D" w:rsidP="00B85D1D">
      <w:pPr>
        <w:pStyle w:val="a3"/>
      </w:pPr>
      <w:r>
        <w:t xml:space="preserve">Были приняты решения о создании организации ветеранов Профсоюза СО РАН и о расширении состава молодежной комиссии. </w:t>
      </w:r>
    </w:p>
    <w:p w:rsidR="00B85D1D" w:rsidRDefault="00B85D1D" w:rsidP="00B85D1D">
      <w:pPr>
        <w:pStyle w:val="a3"/>
      </w:pPr>
      <w:r>
        <w:rPr>
          <w:noProof/>
        </w:rPr>
        <w:drawing>
          <wp:inline distT="0" distB="0" distL="0" distR="0">
            <wp:extent cx="3352800" cy="2219325"/>
            <wp:effectExtent l="0" t="0" r="0" b="9525"/>
            <wp:docPr id="12" name="Рисунок 12" descr="https://proxy.imgsmail.ru?e=1681485348&amp;email=imeturoran%40mail.ru&amp;flags=0&amp;h=TTtBB7Cipv7knVz7SX0w2Q&amp;is_https=1&amp;url173=c2hhcmUxLmNsb3VkaHEtbWt0My5uZXQvZTA4YjhmNmQ0M2YxYT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=1681485348&amp;email=imeturoran%40mail.ru&amp;flags=0&amp;h=TTtBB7Cipv7knVz7SX0w2Q&amp;is_https=1&amp;url173=c2hhcmUxLmNsb3VkaHEtbWt0My5uZXQvZTA4YjhmNmQ0M2YxYTMucG5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В рамках заседания совета прошла </w:t>
      </w:r>
      <w:r>
        <w:rPr>
          <w:rStyle w:val="a4"/>
        </w:rPr>
        <w:t>учредительная конференция организации под названием Сибирская Территориальная Интеграция Молодежи (</w:t>
      </w:r>
      <w:proofErr w:type="spellStart"/>
      <w:r>
        <w:rPr>
          <w:rStyle w:val="a4"/>
        </w:rPr>
        <w:t>СТрИМ</w:t>
      </w:r>
      <w:proofErr w:type="spellEnd"/>
      <w:r>
        <w:rPr>
          <w:rStyle w:val="a4"/>
        </w:rPr>
        <w:t>)</w:t>
      </w:r>
      <w:r>
        <w:t xml:space="preserve"> Профсоюза работников РАН. Делегаты из Иркутска, Кемерово, Новосибирска, Красноярска, Томска, приняли устав и избрали руководство и Совет </w:t>
      </w:r>
      <w:proofErr w:type="spellStart"/>
      <w:r>
        <w:t>СТрИМ</w:t>
      </w:r>
      <w:proofErr w:type="spellEnd"/>
      <w:r>
        <w:t xml:space="preserve">. Председателем стал </w:t>
      </w:r>
      <w:proofErr w:type="spellStart"/>
      <w:r>
        <w:t>А.Резник</w:t>
      </w:r>
      <w:proofErr w:type="spellEnd"/>
      <w:r>
        <w:t xml:space="preserve"> (Новосибирск), заместителями </w:t>
      </w:r>
      <w:proofErr w:type="spellStart"/>
      <w:r>
        <w:t>А.Белослудцева</w:t>
      </w:r>
      <w:proofErr w:type="spellEnd"/>
      <w:r>
        <w:t xml:space="preserve"> и </w:t>
      </w:r>
      <w:proofErr w:type="spellStart"/>
      <w:r>
        <w:t>Г.Колотков</w:t>
      </w:r>
      <w:proofErr w:type="spellEnd"/>
      <w:r>
        <w:t xml:space="preserve">  (Томск). Цель объединения - консолидация молодых ученых и специалистов, работающих и обучающихся в организациях СО РАН, для проведения активной молодежной профсоюзной политики. Участники учредительной конференции обсудили пути повышения эффективности участия молодых ученых и специалистов в профработе. Было решено  обратиться от </w:t>
      </w:r>
      <w:proofErr w:type="spellStart"/>
      <w:r>
        <w:lastRenderedPageBreak/>
        <w:t>СТрИМ</w:t>
      </w:r>
      <w:proofErr w:type="spellEnd"/>
      <w:r>
        <w:t xml:space="preserve"> в </w:t>
      </w:r>
      <w:proofErr w:type="spellStart"/>
      <w:r>
        <w:t>Минобранукии</w:t>
      </w:r>
      <w:proofErr w:type="spellEnd"/>
      <w:r>
        <w:t xml:space="preserve"> по вопросу продления Программы содействия трудоустройству выпускников вузов на научно-исследовательские позиции. </w:t>
      </w:r>
    </w:p>
    <w:p w:rsidR="00B85D1D" w:rsidRDefault="00B85D1D" w:rsidP="00B85D1D">
      <w:pPr>
        <w:pStyle w:val="a3"/>
      </w:pPr>
      <w:r>
        <w:rPr>
          <w:noProof/>
        </w:rPr>
        <w:drawing>
          <wp:inline distT="0" distB="0" distL="0" distR="0">
            <wp:extent cx="3228975" cy="2514600"/>
            <wp:effectExtent l="0" t="0" r="9525" b="0"/>
            <wp:docPr id="11" name="Рисунок 11" descr="https://proxy.imgsmail.ru?e=1681485348&amp;email=imeturoran%40mail.ru&amp;flags=0&amp;h=d_lwdI3UhFIAiLZTn9GIsA&amp;is_https=1&amp;url173=c2hhcmUxLmNsb3VkaHEtbWt0My5uZXQvMzdmODJlNGI1ZjJlYW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xy.imgsmail.ru?e=1681485348&amp;email=imeturoran%40mail.ru&amp;flags=0&amp;h=d_lwdI3UhFIAiLZTn9GIsA&amp;is_https=1&amp;url173=c2hhcmUxLmNsb3VkaHEtbWt0My5uZXQvMzdmODJlNGI1ZjJlYWIucG5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По окончании мероприятия зампредседателя профсоюза, член Жилищной комиссии </w:t>
      </w:r>
      <w:proofErr w:type="spellStart"/>
      <w:r>
        <w:t>Минобрнауки</w:t>
      </w:r>
      <w:proofErr w:type="spellEnd"/>
      <w:r>
        <w:t xml:space="preserve"> Я.Л. Богомолов вместе с председателем Совета научной молодежи СО РАН Е.В. Лидер провели </w:t>
      </w:r>
      <w:proofErr w:type="gramStart"/>
      <w:r>
        <w:t>в</w:t>
      </w:r>
      <w:proofErr w:type="gramEnd"/>
      <w:r>
        <w:t xml:space="preserve"> </w:t>
      </w:r>
      <w:proofErr w:type="gramStart"/>
      <w:r>
        <w:t>Новосибирском</w:t>
      </w:r>
      <w:proofErr w:type="gramEnd"/>
      <w:r>
        <w:t xml:space="preserve"> </w:t>
      </w:r>
      <w:proofErr w:type="spellStart"/>
      <w:r>
        <w:t>академгородке</w:t>
      </w:r>
      <w:proofErr w:type="spellEnd"/>
      <w:r>
        <w:t xml:space="preserve">  </w:t>
      </w:r>
      <w:r>
        <w:rPr>
          <w:rStyle w:val="a4"/>
        </w:rPr>
        <w:t>лекции-семинары «Новые правила предоставления государственных жилищных сертификатов (ГЖС) для молодых ученых» и «Сбор пакета документов на получение ГЖС»</w:t>
      </w:r>
      <w:r>
        <w:t xml:space="preserve">. </w:t>
      </w:r>
      <w:r>
        <w:br/>
        <w:t xml:space="preserve">Семинар проходил в смешанном формате: 30 очных участников и свыше 70 слушателей онлайн. </w:t>
      </w:r>
      <w:proofErr w:type="gramStart"/>
      <w:r>
        <w:t>Активность молодых ученых Новосибирска традиционна: научный центр занимает второе место после Москвы по количеству полученных ГЖС (около 200 с 2015 года по настоящее время).</w:t>
      </w:r>
      <w:proofErr w:type="gramEnd"/>
      <w:r>
        <w:t xml:space="preserve"> </w:t>
      </w:r>
      <w:r>
        <w:br/>
        <w:t xml:space="preserve">На следующий день все желающие члены профсоюза получили индивидуальные консультации. Данное мероприятие стало первыми в череде </w:t>
      </w:r>
      <w:proofErr w:type="gramStart"/>
      <w:r>
        <w:t>запланированных</w:t>
      </w:r>
      <w:proofErr w:type="gramEnd"/>
      <w:r>
        <w:t xml:space="preserve"> Жилищной комиссией ЦС профсоюза. На очереди Санкт-Петербург, Москва и всероссийский он-</w:t>
      </w:r>
      <w:proofErr w:type="spellStart"/>
      <w:r>
        <w:t>лайн</w:t>
      </w:r>
      <w:proofErr w:type="spellEnd"/>
      <w:r>
        <w:t xml:space="preserve"> семинар. </w:t>
      </w:r>
    </w:p>
    <w:p w:rsidR="00B85D1D" w:rsidRDefault="00B85D1D" w:rsidP="00B85D1D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B85D1D" w:rsidRDefault="00B85D1D" w:rsidP="00B85D1D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Приглашает Первая сибирская</w:t>
      </w:r>
      <w:r>
        <w:rPr>
          <w:color w:val="993366"/>
          <w:sz w:val="36"/>
          <w:szCs w:val="36"/>
        </w:rPr>
        <w:t xml:space="preserve"> </w:t>
      </w:r>
    </w:p>
    <w:p w:rsidR="00B85D1D" w:rsidRDefault="00B85D1D" w:rsidP="00B85D1D">
      <w:pPr>
        <w:pStyle w:val="a3"/>
      </w:pPr>
      <w:r>
        <w:rPr>
          <w:noProof/>
        </w:rPr>
        <w:drawing>
          <wp:inline distT="0" distB="0" distL="0" distR="0">
            <wp:extent cx="4114800" cy="895350"/>
            <wp:effectExtent l="0" t="0" r="0" b="0"/>
            <wp:docPr id="10" name="Рисунок 10" descr="https://proxy.imgsmail.ru?e=1681485348&amp;email=imeturoran%40mail.ru&amp;flags=0&amp;h=B0RBzgQ0O_t2zbAWCcb43Q&amp;is_https=1&amp;url173=c2hhcmUxLmNsb3VkaHEtbWt0My5uZXQvYjYwNDA1ZjUxMjA5NG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=1681485348&amp;email=imeturoran%40mail.ru&amp;flags=0&amp;h=B0RBzgQ0O_t2zbAWCcb43Q&amp;is_https=1&amp;url173=c2hhcmUxLmNsb3VkaHEtbWt0My5uZXQvYjYwNDA1ZjUxMjA5NGQucG5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Профсоюз СО РАН при поддержке Института горного дела (ИГД) СО РАН проводит 7-11 августа </w:t>
      </w:r>
      <w:r>
        <w:rPr>
          <w:rStyle w:val="a4"/>
        </w:rPr>
        <w:t>научно-практическую молодежную конференцию</w:t>
      </w:r>
      <w:r>
        <w:t xml:space="preserve"> </w:t>
      </w:r>
      <w:r>
        <w:rPr>
          <w:rStyle w:val="a4"/>
        </w:rPr>
        <w:t>на базе отдыха «Наука» ИГД СО РАН</w:t>
      </w:r>
      <w:r>
        <w:t xml:space="preserve">. </w:t>
      </w:r>
    </w:p>
    <w:p w:rsidR="00B85D1D" w:rsidRDefault="00B85D1D" w:rsidP="00B85D1D">
      <w:pPr>
        <w:pStyle w:val="a3"/>
      </w:pPr>
      <w:r>
        <w:t>I Сибирская научно-практическая молодежная конференция «</w:t>
      </w:r>
      <w:proofErr w:type="spellStart"/>
      <w:r>
        <w:t>СибНМК</w:t>
      </w:r>
      <w:proofErr w:type="spellEnd"/>
      <w:r>
        <w:t xml:space="preserve"> - 2023» - </w:t>
      </w:r>
      <w:hyperlink r:id="rId16" w:tgtFrame="_blank" w:history="1">
        <w:r>
          <w:rPr>
            <w:rStyle w:val="a5"/>
          </w:rPr>
          <w:t>Первое информационное сообщение</w:t>
        </w:r>
      </w:hyperlink>
      <w:r>
        <w:t xml:space="preserve"> </w:t>
      </w:r>
    </w:p>
    <w:p w:rsidR="00B85D1D" w:rsidRDefault="00B85D1D" w:rsidP="00B85D1D">
      <w:pPr>
        <w:pStyle w:val="a3"/>
      </w:pPr>
      <w:r>
        <w:t xml:space="preserve">Основная цель мероприятия - популяризация деятельности профсоюза среди молодежи. Упор сделан на взаимодействие с активом Советов научной молодежи СО РАН. </w:t>
      </w:r>
      <w:r>
        <w:lastRenderedPageBreak/>
        <w:t xml:space="preserve">Организаторы надеются, что обсуждение социальных и производственных проблем подвигнет молодежь из разных научных учреждений и на совместные исследования.   </w:t>
      </w:r>
    </w:p>
    <w:p w:rsidR="00B85D1D" w:rsidRDefault="00B85D1D" w:rsidP="00B85D1D">
      <w:pPr>
        <w:pStyle w:val="a3"/>
      </w:pPr>
      <w:r>
        <w:t xml:space="preserve">На конференцию планируется пригласить представителей президиума СО РАН и губернатора Новосибирской области А.А. </w:t>
      </w:r>
      <w:proofErr w:type="spellStart"/>
      <w:r>
        <w:t>Травникова</w:t>
      </w:r>
      <w:proofErr w:type="spellEnd"/>
      <w:r>
        <w:t xml:space="preserve">, который после встречи с молодыми учеными Новосибирска изъявил готовность посещать и продвигать подобные мероприятия. </w:t>
      </w:r>
    </w:p>
    <w:p w:rsidR="00B85D1D" w:rsidRDefault="00B85D1D" w:rsidP="00B85D1D">
      <w:pPr>
        <w:pStyle w:val="a3"/>
      </w:pPr>
      <w:r>
        <w:t xml:space="preserve">ИГД СО РАН предоставит участникам серьезную скидку на услуги базы отдыха, обеспечит транспортом и аппаратурой. Ожидая гостей, институт проводит реконструкцию базы, замену коммуникаций, ремонт домиков. Профсоюзная организация тоже вносит свой вклад в реконструкцию – реставрирует конференц-зал. </w:t>
      </w:r>
    </w:p>
    <w:p w:rsidR="00B85D1D" w:rsidRDefault="00B85D1D" w:rsidP="00B85D1D">
      <w:pPr>
        <w:jc w:val="center"/>
      </w:pPr>
      <w:r>
        <w:pict>
          <v:rect id="_x0000_i1028" style="width:0;height:1.5pt" o:hralign="center" o:hrstd="t" o:hr="t" fillcolor="#a0a0a0" stroked="f"/>
        </w:pict>
      </w:r>
    </w:p>
    <w:p w:rsidR="00B85D1D" w:rsidRDefault="00B85D1D" w:rsidP="00B85D1D">
      <w:pPr>
        <w:jc w:val="center"/>
      </w:pPr>
      <w:r>
        <w:rPr>
          <w:rStyle w:val="a4"/>
          <w:color w:val="993366"/>
          <w:sz w:val="36"/>
          <w:szCs w:val="36"/>
        </w:rPr>
        <w:t>Браво, ребята!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  <w:lang w:eastAsia="ru-RU"/>
        </w:rPr>
        <w:drawing>
          <wp:inline distT="0" distB="0" distL="0" distR="0">
            <wp:extent cx="3133725" cy="2162175"/>
            <wp:effectExtent l="0" t="0" r="9525" b="9525"/>
            <wp:docPr id="9" name="Рисунок 9" descr="https://proxy.imgsmail.ru?e=1681485348&amp;email=imeturoran%40mail.ru&amp;flags=0&amp;h=fzeuv8FA1oKAdkCfUtcn5A&amp;is_https=1&amp;url173=c2hhcmUxLmNsb3VkaHEtbWt0My5uZXQvZGNjY2FhMDk2ODk4Yz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xy.imgsmail.ru?e=1681485348&amp;email=imeturoran%40mail.ru&amp;flags=0&amp;h=fzeuv8FA1oKAdkCfUtcn5A&amp;is_https=1&amp;url173=c2hhcmUxLmNsb3VkaHEtbWt0My5uZXQvZGNjY2FhMDk2ODk4YzAucG5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Депутат </w:t>
      </w:r>
      <w:proofErr w:type="spellStart"/>
      <w:r>
        <w:t>Гослдумы</w:t>
      </w:r>
      <w:proofErr w:type="spellEnd"/>
      <w:r>
        <w:t xml:space="preserve"> Татьяна Соломатина во время региональной недели побывала на спектакле «Маленького академического театрика» Томского </w:t>
      </w:r>
      <w:proofErr w:type="spellStart"/>
      <w:r>
        <w:t>академгородка</w:t>
      </w:r>
      <w:proofErr w:type="spellEnd"/>
      <w:r>
        <w:t xml:space="preserve"> и оставила отзыв в своем </w:t>
      </w:r>
      <w:proofErr w:type="spellStart"/>
      <w:r>
        <w:t>Телеграм</w:t>
      </w:r>
      <w:proofErr w:type="spellEnd"/>
      <w:r>
        <w:t xml:space="preserve">-канале. </w:t>
      </w:r>
    </w:p>
    <w:p w:rsidR="00B85D1D" w:rsidRDefault="00B85D1D" w:rsidP="00B85D1D">
      <w:pPr>
        <w:pStyle w:val="a3"/>
      </w:pPr>
      <w:r>
        <w:rPr>
          <w:rFonts w:ascii="Comic Sans MS" w:hAnsi="Comic Sans MS"/>
        </w:rPr>
        <w:t>«Ни на минуту не пожалела, что вместе с Владимиром Самокишем встала на защиту Дома Ученых, под крышей которого творят такие уникальные коллективы, как МАТ. Судьба Домов ученых в России висит на волоске, но мы свой на какое-то время отстояли. Будем работать дальше.</w:t>
      </w:r>
      <w:r>
        <w:t xml:space="preserve"> </w:t>
      </w:r>
    </w:p>
    <w:p w:rsidR="00B85D1D" w:rsidRDefault="00B85D1D" w:rsidP="00B85D1D">
      <w:pPr>
        <w:pStyle w:val="a3"/>
      </w:pPr>
      <w:r>
        <w:rPr>
          <w:rFonts w:ascii="Comic Sans MS" w:hAnsi="Comic Sans MS"/>
        </w:rPr>
        <w:t xml:space="preserve">Спектакль «Цирк, да и не только…» переносит зрителей в Томск 1917 года. В городском Цирке  господина </w:t>
      </w:r>
      <w:proofErr w:type="spellStart"/>
      <w:r>
        <w:rPr>
          <w:rFonts w:ascii="Comic Sans MS" w:hAnsi="Comic Sans MS"/>
        </w:rPr>
        <w:t>Стрепетова</w:t>
      </w:r>
      <w:proofErr w:type="spellEnd"/>
      <w:r>
        <w:rPr>
          <w:rFonts w:ascii="Comic Sans MS" w:hAnsi="Comic Sans MS"/>
        </w:rPr>
        <w:t xml:space="preserve"> в революционные времена и разворачиваются фантасмагорические, невероятные события. Много музыки и искрометных словесных дуэлей. Артисты - золотой фонд томского Академгородка, молодые и не только ученые, предприниматели, журналисты. Браво, ребята!»</w:t>
      </w:r>
      <w:r>
        <w:t xml:space="preserve"> </w:t>
      </w:r>
    </w:p>
    <w:p w:rsidR="00B85D1D" w:rsidRDefault="00B85D1D" w:rsidP="00B85D1D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B85D1D" w:rsidRDefault="00B85D1D" w:rsidP="00B85D1D">
      <w:pPr>
        <w:pStyle w:val="a3"/>
        <w:jc w:val="center"/>
      </w:pPr>
      <w:r>
        <w:rPr>
          <w:rStyle w:val="a4"/>
        </w:rPr>
        <w:lastRenderedPageBreak/>
        <w:t> </w:t>
      </w:r>
      <w:r>
        <w:t xml:space="preserve"> </w:t>
      </w:r>
      <w:r>
        <w:rPr>
          <w:rStyle w:val="a4"/>
          <w:color w:val="993366"/>
          <w:sz w:val="36"/>
          <w:szCs w:val="36"/>
        </w:rPr>
        <w:t>Рукописям - не гореть!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114675" cy="2343150"/>
            <wp:effectExtent l="0" t="0" r="9525" b="0"/>
            <wp:docPr id="8" name="Рисунок 8" descr="https://proxy.imgsmail.ru?e=1681485348&amp;email=imeturoran%40mail.ru&amp;flags=0&amp;h=ghdr37Ck55bxLhUuYYZhVg&amp;is_https=1&amp;url173=c2hhcmUxLmNsb3VkaHEtbWt0My5uZXQvOWNlNTYzM2VmZTQ5NG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=1681485348&amp;email=imeturoran%40mail.ru&amp;flags=0&amp;h=ghdr37Ck55bxLhUuYYZhVg&amp;is_https=1&amp;url173=c2hhcmUxLmNsb3VkaHEtbWt0My5uZXQvOWNlNTYzM2VmZTQ5NGIuanBlZw~~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t xml:space="preserve">Первичная профсоюзная организация Института биологии внутренних вод  РАН дала вторую жизнь книге о фронтовиках, жителях Борка и </w:t>
      </w:r>
      <w:proofErr w:type="spellStart"/>
      <w:r>
        <w:t>окресностей</w:t>
      </w:r>
      <w:proofErr w:type="spellEnd"/>
      <w:r>
        <w:t xml:space="preserve">, написанной историком, директором Борковской средней школы П.И. </w:t>
      </w:r>
      <w:proofErr w:type="spellStart"/>
      <w:r>
        <w:t>Барабановым</w:t>
      </w:r>
      <w:proofErr w:type="spellEnd"/>
      <w:r>
        <w:t xml:space="preserve">. Он в свое время собрал в свою рукопись воспоминания ветеранов и их родных, вырезки из газет, портреты ветеранов. </w:t>
      </w:r>
    </w:p>
    <w:p w:rsidR="00B85D1D" w:rsidRDefault="00B85D1D" w:rsidP="00B85D1D">
      <w:pPr>
        <w:pStyle w:val="a3"/>
      </w:pPr>
      <w:r>
        <w:t xml:space="preserve">Энтузиасты расширили материал, добавив фото и информацию, полученную в ходе изучения архивов и общения с родственниками ветеранов.  </w:t>
      </w:r>
    </w:p>
    <w:p w:rsidR="00B85D1D" w:rsidRDefault="00B85D1D" w:rsidP="00B85D1D">
      <w:pPr>
        <w:pStyle w:val="a3"/>
      </w:pPr>
      <w:r>
        <w:t xml:space="preserve">Работа над изданием началась в 2020 году, в год 75-летия Победы в Великой Отечественной войне. И вот, наконец, в количестве 100 экземпляров вышел первый том книги, в котором увековечены имена 52 ветеранов. </w:t>
      </w:r>
    </w:p>
    <w:p w:rsidR="00B85D1D" w:rsidRDefault="00B85D1D" w:rsidP="00B85D1D">
      <w:pPr>
        <w:pStyle w:val="a3"/>
      </w:pPr>
      <w:r>
        <w:t xml:space="preserve">Торжественная презентация, на которой присутствовали причастные к возрождению рукописной  Книги Памяти люди, дети и внуки ветеранов, состоялась не так давно в институте. </w:t>
      </w:r>
    </w:p>
    <w:p w:rsidR="00B85D1D" w:rsidRDefault="00B85D1D" w:rsidP="00B85D1D">
      <w:pPr>
        <w:pStyle w:val="a3"/>
      </w:pPr>
      <w:hyperlink r:id="rId19" w:tgtFrame="_blank" w:history="1">
        <w:r>
          <w:rPr>
            <w:rStyle w:val="a4"/>
            <w:color w:val="0000FF"/>
            <w:u w:val="single"/>
          </w:rPr>
          <w:t>Прочитать об этом</w:t>
        </w:r>
        <w:r>
          <w:rPr>
            <w:rStyle w:val="a5"/>
          </w:rPr>
          <w:t xml:space="preserve"> </w:t>
        </w:r>
      </w:hyperlink>
      <w:r>
        <w:t xml:space="preserve"> можно на странице профорганизации ИБВВ РАН </w:t>
      </w:r>
      <w:proofErr w:type="spellStart"/>
      <w:r>
        <w:t>ВКонтакте</w:t>
      </w:r>
      <w:proofErr w:type="spellEnd"/>
      <w:r>
        <w:t xml:space="preserve"> </w:t>
      </w:r>
    </w:p>
    <w:p w:rsidR="00B85D1D" w:rsidRDefault="00B85D1D" w:rsidP="00B85D1D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B85D1D" w:rsidRDefault="00B85D1D" w:rsidP="00B85D1D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Разговор о главном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409950" cy="2076450"/>
            <wp:effectExtent l="0" t="0" r="0" b="0"/>
            <wp:docPr id="7" name="Рисунок 7" descr="https://proxy.imgsmail.ru?e=1681485348&amp;email=imeturoran%40mail.ru&amp;flags=0&amp;h=uZNSsGh2jI4Rd-aHFHN0gg&amp;is_https=1&amp;url173=c2hhcmUxLmNsb3VkaHEtbWt0My5uZXQvYzNjNTg1NTdiZThiZ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81485348&amp;email=imeturoran%40mail.ru&amp;flags=0&amp;h=uZNSsGh2jI4Rd-aHFHN0gg&amp;is_https=1&amp;url173=c2hhcmUxLmNsb3VkaHEtbWt0My5uZXQvYzNjNTg1NTdiZThiZTIucG5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1D" w:rsidRDefault="00B85D1D" w:rsidP="00B85D1D">
      <w:pPr>
        <w:pStyle w:val="a3"/>
      </w:pPr>
      <w:r>
        <w:lastRenderedPageBreak/>
        <w:t xml:space="preserve">Постоянно растущий корпус Профессоров РАН стал важным элементом структуры академии. Сообщество активно содействует решению стоящих </w:t>
      </w:r>
      <w:proofErr w:type="gramStart"/>
      <w:r>
        <w:t>перед</w:t>
      </w:r>
      <w:proofErr w:type="gramEnd"/>
      <w:r>
        <w:t xml:space="preserve"> РАН задач. На очередном Общем собрании представители профессорского сообщества с участием руководства академии обсуждали, на чем сегодня необходимо сосредоточить совместные усилия. Президент РАН Геннадий Красников обозначил ключевые </w:t>
      </w:r>
      <w:proofErr w:type="spellStart"/>
      <w:r>
        <w:t>направления</w:t>
      </w:r>
      <w:proofErr w:type="gramStart"/>
      <w:r>
        <w:t>,а</w:t>
      </w:r>
      <w:proofErr w:type="gramEnd"/>
      <w:r>
        <w:t>ктивности</w:t>
      </w:r>
      <w:proofErr w:type="spellEnd"/>
      <w:r>
        <w:t xml:space="preserve"> руководства академии. По его мнению, профессора должны действенно участвовать в работе отделений РАН, нагрузка на которые постоянно растет.  </w:t>
      </w:r>
    </w:p>
    <w:p w:rsidR="00B85D1D" w:rsidRDefault="00B85D1D" w:rsidP="00B85D1D">
      <w:pPr>
        <w:pStyle w:val="a3"/>
      </w:pPr>
      <w:r>
        <w:t xml:space="preserve">Подробности в материале </w:t>
      </w:r>
      <w:hyperlink r:id="rId21" w:tgtFrame="_blank" w:history="1">
        <w:r>
          <w:rPr>
            <w:rStyle w:val="a5"/>
            <w:b/>
            <w:bCs/>
          </w:rPr>
          <w:t>Знаки доверия. Авторитет РАН и ее профессорского корпуса идет в рост</w:t>
        </w:r>
      </w:hyperlink>
      <w:r>
        <w:rPr>
          <w:rStyle w:val="a4"/>
        </w:rPr>
        <w:t xml:space="preserve"> </w:t>
      </w:r>
    </w:p>
    <w:p w:rsidR="00926F14" w:rsidRPr="00B85D1D" w:rsidRDefault="00926F14" w:rsidP="00B85D1D">
      <w:bookmarkStart w:id="0" w:name="_GoBack"/>
      <w:bookmarkEnd w:id="0"/>
    </w:p>
    <w:sectPr w:rsidR="00926F14" w:rsidRPr="00B8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00E3"/>
    <w:multiLevelType w:val="multilevel"/>
    <w:tmpl w:val="4072A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DD30C7"/>
    <w:multiLevelType w:val="multilevel"/>
    <w:tmpl w:val="E058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C2"/>
    <w:rsid w:val="00045BAF"/>
    <w:rsid w:val="001B6337"/>
    <w:rsid w:val="00204BC2"/>
    <w:rsid w:val="003E3B7D"/>
    <w:rsid w:val="004D53CF"/>
    <w:rsid w:val="008847A1"/>
    <w:rsid w:val="00926F14"/>
    <w:rsid w:val="009D60D8"/>
    <w:rsid w:val="00B85D1D"/>
    <w:rsid w:val="00C24CA8"/>
    <w:rsid w:val="00C42626"/>
    <w:rsid w:val="00D244C2"/>
    <w:rsid w:val="00D4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6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C24CA8"/>
  </w:style>
  <w:style w:type="paragraph" w:styleId="a3">
    <w:name w:val="Normal (Web)"/>
    <w:basedOn w:val="a"/>
    <w:uiPriority w:val="99"/>
    <w:unhideWhenUsed/>
    <w:rsid w:val="00C2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CA8"/>
    <w:rPr>
      <w:b/>
      <w:bCs/>
    </w:rPr>
  </w:style>
  <w:style w:type="character" w:styleId="a5">
    <w:name w:val="Hyperlink"/>
    <w:basedOn w:val="a0"/>
    <w:uiPriority w:val="99"/>
    <w:unhideWhenUsed/>
    <w:rsid w:val="00C24CA8"/>
    <w:rPr>
      <w:color w:val="0000FF"/>
      <w:u w:val="single"/>
    </w:rPr>
  </w:style>
  <w:style w:type="character" w:styleId="a6">
    <w:name w:val="Emphasis"/>
    <w:basedOn w:val="a0"/>
    <w:uiPriority w:val="20"/>
    <w:qFormat/>
    <w:rsid w:val="00C24C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CA8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D4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mail-msohyperlinkmrcssattr">
    <w:name w:val="gmail-msohyperlink_mr_css_attr"/>
    <w:basedOn w:val="a0"/>
    <w:rsid w:val="00D46C91"/>
  </w:style>
  <w:style w:type="character" w:customStyle="1" w:styleId="10">
    <w:name w:val="Заголовок 1 Знак"/>
    <w:basedOn w:val="a0"/>
    <w:link w:val="1"/>
    <w:uiPriority w:val="9"/>
    <w:rsid w:val="009D6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6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C24CA8"/>
  </w:style>
  <w:style w:type="paragraph" w:styleId="a3">
    <w:name w:val="Normal (Web)"/>
    <w:basedOn w:val="a"/>
    <w:uiPriority w:val="99"/>
    <w:unhideWhenUsed/>
    <w:rsid w:val="00C2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CA8"/>
    <w:rPr>
      <w:b/>
      <w:bCs/>
    </w:rPr>
  </w:style>
  <w:style w:type="character" w:styleId="a5">
    <w:name w:val="Hyperlink"/>
    <w:basedOn w:val="a0"/>
    <w:uiPriority w:val="99"/>
    <w:unhideWhenUsed/>
    <w:rsid w:val="00C24CA8"/>
    <w:rPr>
      <w:color w:val="0000FF"/>
      <w:u w:val="single"/>
    </w:rPr>
  </w:style>
  <w:style w:type="character" w:styleId="a6">
    <w:name w:val="Emphasis"/>
    <w:basedOn w:val="a0"/>
    <w:uiPriority w:val="20"/>
    <w:qFormat/>
    <w:rsid w:val="00C24C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CA8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D4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mail-msohyperlinkmrcssattr">
    <w:name w:val="gmail-msohyperlink_mr_css_attr"/>
    <w:basedOn w:val="a0"/>
    <w:rsid w:val="00D46C91"/>
  </w:style>
  <w:style w:type="character" w:customStyle="1" w:styleId="10">
    <w:name w:val="Заголовок 1 Знак"/>
    <w:basedOn w:val="a0"/>
    <w:link w:val="1"/>
    <w:uiPriority w:val="9"/>
    <w:rsid w:val="009D6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198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765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61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7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0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8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2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251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434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886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8295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poisknews.ru/magazine/znaki-doveriya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radeunion.sb-ras.ru/sovet-profsoyuza-so-ran-3103-02042023-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cloud.mail.ru/public/3uUa/rdy6Li6Ts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vk.com/@-186944986-kniga-pamya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kHLJnO0b0M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2023-02-14T06:56:00Z</dcterms:created>
  <dcterms:modified xsi:type="dcterms:W3CDTF">2023-04-11T15:22:00Z</dcterms:modified>
</cp:coreProperties>
</file>